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FFCD" w14:textId="568E068B" w:rsidR="00B024D9" w:rsidRPr="00B00BEF" w:rsidRDefault="004D60B3">
      <w:pPr>
        <w:rPr>
          <w:b/>
          <w:bCs/>
        </w:rPr>
      </w:pPr>
      <w:r w:rsidRPr="00B00BEF">
        <w:rPr>
          <w:b/>
          <w:bCs/>
        </w:rPr>
        <w:t>Dotaz: 19.7.2023</w:t>
      </w:r>
    </w:p>
    <w:p w14:paraId="41459377" w14:textId="77777777" w:rsidR="004D60B3" w:rsidRDefault="004D60B3"/>
    <w:p w14:paraId="7F5F3696" w14:textId="25899DBE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dle zákona č. 106/1999 Sb., o svobodném přístupu k informacím, ve znění pozdějších předpisů, žádám o následující</w:t>
      </w:r>
      <w:r w:rsidR="001A07DB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informace:</w:t>
      </w:r>
    </w:p>
    <w:p w14:paraId="02BE24E9" w14:textId="77777777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1. Jaká byla Městysem Liteň přijata opatření k zamezení znehodnocení, zničení či rozkradení knižního fondu</w:t>
      </w:r>
    </w:p>
    <w:p w14:paraId="539AC168" w14:textId="77777777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knihovny v průběhu rekonstrukce kulturního domu (tj. znehodnocení a zničení výraznými změnami teploty, vlhkosti</w:t>
      </w:r>
    </w:p>
    <w:p w14:paraId="72FA868D" w14:textId="77777777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a prašnosti a rozkradení v důsledku volného pohybu řady osob podílejících se na rekonstrukci)?</w:t>
      </w:r>
    </w:p>
    <w:p w14:paraId="1008C2EA" w14:textId="77777777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2. Kdo tato opatření navrhl a schválil?</w:t>
      </w:r>
    </w:p>
    <w:p w14:paraId="6146CEB7" w14:textId="39C71551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3. Kdo po dobu rekonstrukce kulturního domu zodpovídá za to, že knižní fond knihovny nebude znehodnocen,</w:t>
      </w:r>
      <w:r w:rsidR="001A07DB">
        <w:rPr>
          <w:rFonts w:ascii="CIDFont+F3" w:hAnsi="CIDFont+F3" w:cs="CIDFont+F3"/>
          <w:kern w:val="0"/>
        </w:rPr>
        <w:t xml:space="preserve"> </w:t>
      </w:r>
      <w:r>
        <w:rPr>
          <w:rFonts w:ascii="CIDFont+F3" w:hAnsi="CIDFont+F3" w:cs="CIDFont+F3"/>
          <w:kern w:val="0"/>
        </w:rPr>
        <w:t>zničen či rozkraden?</w:t>
      </w:r>
    </w:p>
    <w:p w14:paraId="7E6F491E" w14:textId="77777777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6E0F90AD" w14:textId="77777777" w:rsidR="004D60B3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</w:p>
    <w:p w14:paraId="14A7278B" w14:textId="7A6ECBB7" w:rsidR="004D60B3" w:rsidRPr="00B00BEF" w:rsidRDefault="004D60B3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</w:rPr>
      </w:pPr>
      <w:r w:rsidRPr="00B00BEF">
        <w:rPr>
          <w:rFonts w:ascii="CIDFont+F3" w:hAnsi="CIDFont+F3" w:cs="CIDFont+F3"/>
          <w:b/>
          <w:bCs/>
          <w:kern w:val="0"/>
        </w:rPr>
        <w:t>Odpověď :</w:t>
      </w:r>
      <w:r w:rsidR="001A07DB" w:rsidRPr="00B00BEF">
        <w:rPr>
          <w:rFonts w:ascii="CIDFont+F3" w:hAnsi="CIDFont+F3" w:cs="CIDFont+F3"/>
          <w:b/>
          <w:bCs/>
          <w:kern w:val="0"/>
        </w:rPr>
        <w:t xml:space="preserve"> 20.07.2023</w:t>
      </w:r>
    </w:p>
    <w:p w14:paraId="57DDAB39" w14:textId="77777777" w:rsidR="001A07DB" w:rsidRPr="00B00BEF" w:rsidRDefault="001A07DB" w:rsidP="004D60B3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kern w:val="0"/>
        </w:rPr>
      </w:pPr>
    </w:p>
    <w:p w14:paraId="7ADEDA8C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Jaká byla Městysem Liteň přijata opatření k zamezení znehodnocení, zničení či rozkradení knižního fondu knihovny v průběhu rekonstrukce kulturního domu (tj. znehodnocení a zničení výraznými změnami teploty, vlhkosti a prašnosti a rozkradení v důsledku volného pohybu řady osob podílejících se na rekonstrukci)? </w:t>
      </w:r>
    </w:p>
    <w:p w14:paraId="527324BE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6557ED7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8C3C7C">
        <w:rPr>
          <w:rFonts w:ascii="Calibri" w:hAnsi="Calibri" w:cs="Calibri"/>
        </w:rPr>
        <w:t>-</w:t>
      </w:r>
      <w:r w:rsidRPr="008C3C7C">
        <w:rPr>
          <w:rFonts w:ascii="Calibri" w:hAnsi="Calibri" w:cs="Calibri"/>
          <w:i/>
          <w:iCs/>
        </w:rPr>
        <w:t xml:space="preserve">zabezpečením knih byla pověřena zaměstnankyně knihovny, které dostala finanční a materiální prostředky dle požadavků na toto zabezpečení, všechny knihy zatřídila do </w:t>
      </w:r>
      <w:r>
        <w:rPr>
          <w:rFonts w:ascii="Calibri" w:hAnsi="Calibri" w:cs="Calibri"/>
          <w:i/>
          <w:iCs/>
        </w:rPr>
        <w:t xml:space="preserve">speciálně nakoupených </w:t>
      </w:r>
      <w:r w:rsidRPr="008C3C7C">
        <w:rPr>
          <w:rFonts w:ascii="Calibri" w:hAnsi="Calibri" w:cs="Calibri"/>
          <w:i/>
          <w:iCs/>
        </w:rPr>
        <w:t>krabic a zabezpečila proti poškození</w:t>
      </w:r>
      <w:r>
        <w:rPr>
          <w:rFonts w:ascii="Calibri" w:hAnsi="Calibri" w:cs="Calibri"/>
          <w:i/>
          <w:iCs/>
        </w:rPr>
        <w:t xml:space="preserve"> a prachu</w:t>
      </w:r>
      <w:r w:rsidRPr="008C3C7C">
        <w:rPr>
          <w:rFonts w:ascii="Calibri" w:hAnsi="Calibri" w:cs="Calibri"/>
          <w:i/>
          <w:iCs/>
        </w:rPr>
        <w:t>.</w:t>
      </w:r>
    </w:p>
    <w:p w14:paraId="38EFD493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V prostoru knihovny nedochází k žádným neobvyklým změnám teplot ani vlhkosti proti běžnému provozu. Knihovna je zabezpečena stejným způsobem jako při běžném provozu. </w:t>
      </w:r>
    </w:p>
    <w:p w14:paraId="63BAD667" w14:textId="77777777" w:rsidR="001A07DB" w:rsidRPr="008C3C7C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14:paraId="11C026CE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Kdo tato opatření navrhl a schválil?</w:t>
      </w:r>
    </w:p>
    <w:p w14:paraId="139D6A35" w14:textId="34B58FF3" w:rsidR="001A07DB" w:rsidRPr="008C3C7C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8C3C7C">
        <w:rPr>
          <w:rFonts w:ascii="Calibri" w:hAnsi="Calibri" w:cs="Calibri"/>
          <w:i/>
          <w:iCs/>
        </w:rPr>
        <w:t>- op</w:t>
      </w:r>
      <w:r>
        <w:rPr>
          <w:rFonts w:ascii="Calibri" w:hAnsi="Calibri" w:cs="Calibri"/>
          <w:i/>
          <w:iCs/>
        </w:rPr>
        <w:t>a</w:t>
      </w:r>
      <w:r w:rsidRPr="008C3C7C">
        <w:rPr>
          <w:rFonts w:ascii="Calibri" w:hAnsi="Calibri" w:cs="Calibri"/>
          <w:i/>
          <w:iCs/>
        </w:rPr>
        <w:t xml:space="preserve">tření navrhla zaměstnankyně knihovny dle své odbornosti a po konzultaci s knihovnou Přibram, </w:t>
      </w:r>
      <w:r>
        <w:rPr>
          <w:rFonts w:ascii="Calibri" w:hAnsi="Calibri" w:cs="Calibri"/>
          <w:i/>
          <w:iCs/>
        </w:rPr>
        <w:t xml:space="preserve">opatření </w:t>
      </w:r>
      <w:r w:rsidRPr="008C3C7C">
        <w:rPr>
          <w:rFonts w:ascii="Calibri" w:hAnsi="Calibri" w:cs="Calibri"/>
          <w:i/>
          <w:iCs/>
        </w:rPr>
        <w:t>schválil starosta</w:t>
      </w:r>
    </w:p>
    <w:p w14:paraId="19001DAB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47ED541" w14:textId="77777777" w:rsidR="001A07DB" w:rsidRDefault="001A07DB" w:rsidP="001A07D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Kdo po dobu rekonstrukce kulturního domu zodpovídá za to, že knižní fond knihovny nebude znehodnocen,zničen či rozkraden?</w:t>
      </w:r>
    </w:p>
    <w:p w14:paraId="5A39EA50" w14:textId="597B3D5A" w:rsidR="001A07DB" w:rsidRDefault="001A07DB" w:rsidP="001A07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</w:rPr>
      </w:pPr>
      <w:r w:rsidRPr="00BF1523">
        <w:rPr>
          <w:rFonts w:ascii="Verdana" w:hAnsi="Verdana"/>
          <w:i/>
          <w:iCs/>
        </w:rPr>
        <w:t>- vedení městyse Liteň</w:t>
      </w:r>
    </w:p>
    <w:sectPr w:rsidR="001A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B3"/>
    <w:rsid w:val="001A07DB"/>
    <w:rsid w:val="0026797A"/>
    <w:rsid w:val="004D60B3"/>
    <w:rsid w:val="0069776D"/>
    <w:rsid w:val="00714FE2"/>
    <w:rsid w:val="00B00BEF"/>
    <w:rsid w:val="00B0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277A"/>
  <w15:chartTrackingRefBased/>
  <w15:docId w15:val="{952A1D70-19F5-43F5-9CA6-DD42A264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Nožinová</dc:creator>
  <cp:keywords/>
  <dc:description/>
  <cp:lastModifiedBy>Vladimir Kacer</cp:lastModifiedBy>
  <cp:revision>2</cp:revision>
  <dcterms:created xsi:type="dcterms:W3CDTF">2023-10-16T07:06:00Z</dcterms:created>
  <dcterms:modified xsi:type="dcterms:W3CDTF">2023-10-16T07:06:00Z</dcterms:modified>
</cp:coreProperties>
</file>